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0C" w:rsidRPr="00C15F27" w:rsidRDefault="00AA68F6" w:rsidP="00AA68F6">
      <w:pPr>
        <w:pStyle w:val="Title"/>
      </w:pPr>
      <w:r>
        <w:rPr>
          <w:bdr w:val="none" w:sz="0" w:space="0" w:color="auto" w:frame="1"/>
        </w:rPr>
        <w:t>Encouraging Signs</w:t>
      </w:r>
    </w:p>
    <w:p w:rsidR="00AA68F6" w:rsidRDefault="00AA68F6" w:rsidP="00AA68F6">
      <w:pPr>
        <w:pStyle w:val="Subtitle"/>
        <w:rPr>
          <w:bdr w:val="none" w:sz="0" w:space="0" w:color="auto" w:frame="1"/>
        </w:rPr>
      </w:pPr>
      <w:r>
        <w:rPr>
          <w:bdr w:val="none" w:sz="0" w:space="0" w:color="auto" w:frame="1"/>
        </w:rPr>
        <w:t>Opportunities for Christian Publishing in Africa</w:t>
      </w:r>
    </w:p>
    <w:p w:rsidR="00596F10" w:rsidRDefault="00300FDE" w:rsidP="008C3FDB">
      <w:pPr>
        <w:pStyle w:val="body-fl"/>
      </w:pPr>
      <w:r>
        <w:t>T</w:t>
      </w:r>
      <w:r w:rsidR="00BE0EBF" w:rsidRPr="00C15F27">
        <w:t xml:space="preserve">he greatest opportunity for Christian publishing in Africa </w:t>
      </w:r>
      <w:r w:rsidR="00233261">
        <w:t xml:space="preserve">can be </w:t>
      </w:r>
      <w:r w:rsidR="00BE0EBF" w:rsidRPr="00C15F27">
        <w:t xml:space="preserve">summarized in </w:t>
      </w:r>
      <w:r w:rsidR="00233261">
        <w:t xml:space="preserve">the </w:t>
      </w:r>
      <w:r w:rsidR="00BE0EBF" w:rsidRPr="00C15F27">
        <w:t xml:space="preserve">words </w:t>
      </w:r>
      <w:r w:rsidR="00BE0EBF" w:rsidRPr="00004491">
        <w:rPr>
          <w:i/>
        </w:rPr>
        <w:t>untapped resources</w:t>
      </w:r>
      <w:r w:rsidR="00BE0EBF" w:rsidRPr="00C15F27">
        <w:t>.</w:t>
      </w:r>
      <w:r w:rsidR="00233261">
        <w:t xml:space="preserve"> Those with a vision to see African publishing flourish recognize that the highest and greatest </w:t>
      </w:r>
      <w:r w:rsidR="00596F10">
        <w:t>opportunit</w:t>
      </w:r>
      <w:r w:rsidR="00233261">
        <w:t>y</w:t>
      </w:r>
      <w:r w:rsidR="00596F10">
        <w:t xml:space="preserve"> </w:t>
      </w:r>
      <w:r w:rsidR="00233261">
        <w:t xml:space="preserve">is that </w:t>
      </w:r>
      <w:r w:rsidR="00596F10" w:rsidRPr="00C15F27">
        <w:t xml:space="preserve">God </w:t>
      </w:r>
      <w:r w:rsidR="00233261">
        <w:t xml:space="preserve">might </w:t>
      </w:r>
      <w:r w:rsidR="00596F10" w:rsidRPr="00C15F27">
        <w:t xml:space="preserve">be glorified as people come to faith and maturity through </w:t>
      </w:r>
      <w:r w:rsidR="00233261">
        <w:t xml:space="preserve">published </w:t>
      </w:r>
      <w:r w:rsidR="00596F10" w:rsidRPr="00C15F27">
        <w:t>resources</w:t>
      </w:r>
      <w:r w:rsidR="00233261">
        <w:t>.</w:t>
      </w:r>
      <w:r w:rsidR="00596F10">
        <w:t xml:space="preserve"> </w:t>
      </w:r>
    </w:p>
    <w:p w:rsidR="00596F10" w:rsidRPr="00596F10" w:rsidRDefault="007D668A" w:rsidP="008C3FDB">
      <w:pPr>
        <w:pStyle w:val="bold"/>
      </w:pPr>
      <w:r>
        <w:t>Market</w:t>
      </w:r>
      <w:r w:rsidR="00300FDE">
        <w:t xml:space="preserve"> Demographics</w:t>
      </w:r>
    </w:p>
    <w:p w:rsidR="00B403C9" w:rsidRDefault="00233261" w:rsidP="008C3FDB">
      <w:pPr>
        <w:pStyle w:val="body-fl"/>
      </w:pPr>
      <w:r>
        <w:t xml:space="preserve">The reading market in Africa is rapidly growing, particularly its youth. </w:t>
      </w:r>
      <w:r w:rsidR="00FA382C" w:rsidRPr="00C15F27">
        <w:t>Rudolf Kabutz</w:t>
      </w:r>
      <w:r>
        <w:t xml:space="preserve"> wrote, </w:t>
      </w:r>
      <w:r w:rsidR="00FA382C">
        <w:t>“</w:t>
      </w:r>
      <w:r w:rsidR="00FA382C" w:rsidRPr="00C15F27">
        <w:t>In the coming decades leading up to 2050, the African population is expected to double from the present 1.1 billion to around 2.2 billion people. During this phase, the African youth population will be the largest ever in the whole lifetime of humanity.</w:t>
      </w:r>
      <w:r w:rsidR="00FA382C">
        <w:t>”</w:t>
      </w:r>
    </w:p>
    <w:p w:rsidR="00FA382C" w:rsidRPr="00C15F27" w:rsidRDefault="00FA382C" w:rsidP="008C3FDB">
      <w:pPr>
        <w:pStyle w:val="body-text"/>
      </w:pPr>
      <w:r w:rsidRPr="00C15F27">
        <w:t>Africa will have the largest youth population globally, meaning th</w:t>
      </w:r>
      <w:r>
        <w:t xml:space="preserve">e future is in Africa! </w:t>
      </w:r>
      <w:r w:rsidR="00300FDE">
        <w:t>This includes a</w:t>
      </w:r>
      <w:r w:rsidR="00300FDE" w:rsidRPr="00C15F27">
        <w:t xml:space="preserve"> younger generation not beholden to old (</w:t>
      </w:r>
      <w:r w:rsidR="00233261">
        <w:t xml:space="preserve">or </w:t>
      </w:r>
      <w:r w:rsidR="00300FDE" w:rsidRPr="00C15F27">
        <w:t>new) colonial masters</w:t>
      </w:r>
      <w:r w:rsidR="00300FDE">
        <w:t xml:space="preserve">. </w:t>
      </w:r>
      <w:r>
        <w:t>African y</w:t>
      </w:r>
      <w:r w:rsidRPr="00C15F27">
        <w:t>outh</w:t>
      </w:r>
      <w:r>
        <w:t>,</w:t>
      </w:r>
      <w:r w:rsidRPr="00C15F27">
        <w:t xml:space="preserve"> if reached and discipled </w:t>
      </w:r>
      <w:r>
        <w:t>today,</w:t>
      </w:r>
      <w:r w:rsidRPr="00C15F27">
        <w:t xml:space="preserve"> will become </w:t>
      </w:r>
      <w:r>
        <w:t xml:space="preserve">tomorrow’s global missions </w:t>
      </w:r>
      <w:r w:rsidR="00300FDE">
        <w:t>workers</w:t>
      </w:r>
      <w:r w:rsidRPr="00C15F27">
        <w:t xml:space="preserve">. </w:t>
      </w:r>
      <w:r w:rsidR="00364EC9">
        <w:t>And godly, professionally-</w:t>
      </w:r>
      <w:r w:rsidR="00364EC9" w:rsidRPr="00C15F27">
        <w:t>equipped young people could be the driving force and energy behind an enduring Christian publishing industry in Africa.</w:t>
      </w:r>
      <w:r w:rsidR="00364EC9">
        <w:t xml:space="preserve"> </w:t>
      </w:r>
      <w:r w:rsidRPr="00C15F27">
        <w:t>For the next 35 years</w:t>
      </w:r>
      <w:r>
        <w:t>,</w:t>
      </w:r>
      <w:r w:rsidRPr="00C15F27">
        <w:t xml:space="preserve"> there is </w:t>
      </w:r>
      <w:r w:rsidR="00364EC9">
        <w:t xml:space="preserve">an </w:t>
      </w:r>
      <w:r w:rsidRPr="00C15F27">
        <w:t>opportunity to reach the greatest ever number of African youth</w:t>
      </w:r>
      <w:r>
        <w:t>,</w:t>
      </w:r>
      <w:r w:rsidRPr="00C15F27">
        <w:t xml:space="preserve"> and Christian publishing will prove indispensable in the spiritual formation and development of </w:t>
      </w:r>
      <w:r>
        <w:t>the</w:t>
      </w:r>
      <w:r w:rsidRPr="00C15F27">
        <w:t xml:space="preserve"> Christian mind. There is great need to rekindle a love for reading among youthful African</w:t>
      </w:r>
      <w:r>
        <w:t xml:space="preserve"> Christians</w:t>
      </w:r>
      <w:r w:rsidR="00300FDE">
        <w:t>,</w:t>
      </w:r>
      <w:r w:rsidRPr="00C15F27">
        <w:t xml:space="preserve"> </w:t>
      </w:r>
      <w:r>
        <w:t xml:space="preserve">to </w:t>
      </w:r>
      <w:r w:rsidRPr="00C15F27">
        <w:t>increase access to sound Christian books</w:t>
      </w:r>
      <w:r w:rsidR="00300FDE">
        <w:t xml:space="preserve">, and </w:t>
      </w:r>
      <w:r w:rsidR="00300FDE" w:rsidRPr="00C15F27">
        <w:t>to produce Christian literature that responds to the specific needs of those African youth who lack hope.</w:t>
      </w:r>
      <w:r w:rsidR="00300FDE">
        <w:t xml:space="preserve"> </w:t>
      </w:r>
    </w:p>
    <w:p w:rsidR="00702BBC" w:rsidRDefault="008A60B2" w:rsidP="008C3FDB">
      <w:pPr>
        <w:pStyle w:val="body-text"/>
      </w:pPr>
      <w:r>
        <w:t xml:space="preserve">African capitals are growing and evolving, as are churches. The </w:t>
      </w:r>
      <w:r w:rsidRPr="00C15F27">
        <w:t xml:space="preserve">Christian population </w:t>
      </w:r>
      <w:r>
        <w:t xml:space="preserve">is large, </w:t>
      </w:r>
      <w:r w:rsidRPr="00C15F27">
        <w:t xml:space="preserve">with an increasing literacy rate. </w:t>
      </w:r>
      <w:r w:rsidR="00702BBC" w:rsidRPr="00C15F27">
        <w:t>Although there are many local languages in Africa, there is broad understanding of key languages, which provide massive markets in English, French, Swahili, and other</w:t>
      </w:r>
      <w:r w:rsidR="00B403C9">
        <w:t>s</w:t>
      </w:r>
      <w:r w:rsidR="00702BBC" w:rsidRPr="00C15F27">
        <w:t xml:space="preserve">. </w:t>
      </w:r>
      <w:r w:rsidR="00B403C9">
        <w:t xml:space="preserve">Regardless of language or literacy, widespread advances in technology mean </w:t>
      </w:r>
      <w:r w:rsidR="00B403C9" w:rsidRPr="00C15F27">
        <w:t xml:space="preserve">great potential to </w:t>
      </w:r>
      <w:r w:rsidR="00B403C9">
        <w:t xml:space="preserve">reach people, particularly youth, through </w:t>
      </w:r>
      <w:r w:rsidR="00B403C9">
        <w:t>digital written and non-written (oral and</w:t>
      </w:r>
      <w:r w:rsidR="00B403C9" w:rsidRPr="00C15F27">
        <w:t xml:space="preserve"> audio) resources</w:t>
      </w:r>
      <w:r w:rsidR="00B403C9">
        <w:t>.</w:t>
      </w:r>
    </w:p>
    <w:p w:rsidR="003531FE" w:rsidRDefault="003531FE" w:rsidP="008C3FDB">
      <w:pPr>
        <w:pStyle w:val="body-text"/>
      </w:pPr>
      <w:r w:rsidRPr="00C15F27">
        <w:t>There has been real economic growth in most African countries over the last eight years</w:t>
      </w:r>
      <w:r>
        <w:t>,</w:t>
      </w:r>
      <w:r w:rsidRPr="00C15F27">
        <w:t xml:space="preserve"> with</w:t>
      </w:r>
      <w:r>
        <w:t xml:space="preserve"> GDP growth</w:t>
      </w:r>
      <w:r w:rsidRPr="00C15F27">
        <w:t xml:space="preserve"> levels reaching as high as 6 to 7</w:t>
      </w:r>
      <w:r>
        <w:t xml:space="preserve"> percent</w:t>
      </w:r>
      <w:r w:rsidRPr="00C15F27">
        <w:t xml:space="preserve">. </w:t>
      </w:r>
      <w:r>
        <w:t>A</w:t>
      </w:r>
      <w:r w:rsidRPr="00C15F27">
        <w:t>s Africa</w:t>
      </w:r>
      <w:r>
        <w:t>’</w:t>
      </w:r>
      <w:r w:rsidRPr="00C15F27">
        <w:t>s middle class grows</w:t>
      </w:r>
      <w:r>
        <w:t>,</w:t>
      </w:r>
      <w:r w:rsidRPr="00C15F27">
        <w:t xml:space="preserve"> so do the opportunities for individuals to open stores and pr</w:t>
      </w:r>
      <w:r>
        <w:t>omote bookselling and reading.</w:t>
      </w:r>
      <w:r w:rsidRPr="00F41754">
        <w:t xml:space="preserve"> </w:t>
      </w:r>
      <w:r w:rsidR="00B403C9">
        <w:t>T</w:t>
      </w:r>
      <w:r>
        <w:t xml:space="preserve">here is a need and </w:t>
      </w:r>
      <w:r w:rsidR="00B403C9">
        <w:t xml:space="preserve">an </w:t>
      </w:r>
      <w:r w:rsidRPr="00C15F27">
        <w:t xml:space="preserve">opportunity </w:t>
      </w:r>
      <w:r w:rsidR="00B403C9">
        <w:t xml:space="preserve">to connect </w:t>
      </w:r>
      <w:r w:rsidRPr="00C15F27">
        <w:t xml:space="preserve">publishers </w:t>
      </w:r>
      <w:r w:rsidR="00B403C9">
        <w:t xml:space="preserve">with people of </w:t>
      </w:r>
      <w:r w:rsidRPr="00C15F27">
        <w:t>financial means.</w:t>
      </w:r>
      <w:r>
        <w:t xml:space="preserve"> Rising standards of living allow more people than ever to afford Christian literature, though widespread poverty remains a vast obstacle.</w:t>
      </w:r>
    </w:p>
    <w:p w:rsidR="008C3FDB" w:rsidRPr="00596F10" w:rsidRDefault="008C3FDB" w:rsidP="008C3FDB">
      <w:pPr>
        <w:pStyle w:val="bold"/>
      </w:pPr>
      <w:r>
        <w:t>Distribution and Technology</w:t>
      </w:r>
    </w:p>
    <w:p w:rsidR="008C3FDB" w:rsidRDefault="008C3FDB" w:rsidP="008C3FDB">
      <w:pPr>
        <w:pStyle w:val="body-fl"/>
      </w:pPr>
      <w:r>
        <w:t>Digital technology is enabling</w:t>
      </w:r>
      <w:r w:rsidRPr="00C15F27">
        <w:t xml:space="preserve"> better access to books and other materials. E</w:t>
      </w:r>
      <w:r>
        <w:t>-</w:t>
      </w:r>
      <w:r w:rsidRPr="00C15F27">
        <w:t xml:space="preserve">books are </w:t>
      </w:r>
      <w:r>
        <w:t xml:space="preserve">being </w:t>
      </w:r>
      <w:r w:rsidRPr="00C15F27">
        <w:t>read on computers, tablets</w:t>
      </w:r>
      <w:r>
        <w:t>,</w:t>
      </w:r>
      <w:r w:rsidRPr="00C15F27">
        <w:t xml:space="preserve"> and cellular phones (</w:t>
      </w:r>
      <w:r>
        <w:t>though rarely on</w:t>
      </w:r>
      <w:r w:rsidRPr="00C15F27">
        <w:t xml:space="preserve"> a dedicated reader like a Kindle). Creative use of these tools can have a positive impact </w:t>
      </w:r>
      <w:r>
        <w:t xml:space="preserve">in </w:t>
      </w:r>
      <w:r w:rsidRPr="00C15F27">
        <w:t>African publishing.</w:t>
      </w:r>
    </w:p>
    <w:p w:rsidR="008C3FDB" w:rsidRPr="00C15F27" w:rsidRDefault="008C3FDB" w:rsidP="008C3FDB">
      <w:pPr>
        <w:pStyle w:val="body-text"/>
      </w:pPr>
      <w:r>
        <w:t xml:space="preserve">Publishers might consider how to grow distribution through </w:t>
      </w:r>
      <w:r w:rsidRPr="00C15F27">
        <w:t>street vendors</w:t>
      </w:r>
      <w:r>
        <w:t xml:space="preserve"> or through p</w:t>
      </w:r>
      <w:r w:rsidRPr="00C15F27">
        <w:t>ar</w:t>
      </w:r>
      <w:r>
        <w:t>tnerships with local ministries</w:t>
      </w:r>
      <w:r w:rsidRPr="00C15F27">
        <w:t>.</w:t>
      </w:r>
      <w:r>
        <w:t xml:space="preserve"> Additionally, many African </w:t>
      </w:r>
      <w:r w:rsidRPr="00C15F27">
        <w:t xml:space="preserve">school systems </w:t>
      </w:r>
      <w:r>
        <w:t xml:space="preserve">are </w:t>
      </w:r>
      <w:r w:rsidRPr="00C15F27">
        <w:t>open to using Christian literature.</w:t>
      </w:r>
    </w:p>
    <w:p w:rsidR="008C3FDB" w:rsidRPr="00C15F27" w:rsidRDefault="008C3FDB" w:rsidP="008C3FDB">
      <w:pPr>
        <w:pStyle w:val="body-text"/>
      </w:pPr>
      <w:r w:rsidRPr="00C15F27">
        <w:t>Manufacturing</w:t>
      </w:r>
      <w:r>
        <w:t xml:space="preserve"> opportunities—whether </w:t>
      </w:r>
      <w:r w:rsidRPr="00C15F27">
        <w:t>print on demand or traditional commercial press</w:t>
      </w:r>
      <w:r>
        <w:t>—have barely been touched. Print-on-</w:t>
      </w:r>
      <w:r w:rsidRPr="00C15F27">
        <w:t>demand system</w:t>
      </w:r>
      <w:r>
        <w:t>s</w:t>
      </w:r>
      <w:r w:rsidRPr="00C15F27">
        <w:t xml:space="preserve"> </w:t>
      </w:r>
      <w:r>
        <w:t>have</w:t>
      </w:r>
      <w:r w:rsidRPr="00C15F27">
        <w:t xml:space="preserve"> enabled many local authors to get their books in the hands of readers. Previously, these authors could not be accommodated in conventional printing due to </w:t>
      </w:r>
      <w:r>
        <w:t xml:space="preserve">the </w:t>
      </w:r>
      <w:r w:rsidRPr="00C15F27">
        <w:t>capital investment required.</w:t>
      </w:r>
      <w:r w:rsidRPr="00BE7414">
        <w:t xml:space="preserve"> </w:t>
      </w:r>
      <w:r w:rsidRPr="00C15F27">
        <w:t xml:space="preserve">A relatively inexpensive print-on-demand system enables </w:t>
      </w:r>
      <w:r>
        <w:t xml:space="preserve">international </w:t>
      </w:r>
      <w:r w:rsidRPr="00C15F27">
        <w:t xml:space="preserve">distribution. </w:t>
      </w:r>
      <w:r>
        <w:t xml:space="preserve">Some groups (e.g., Publish4Africa) would like to see </w:t>
      </w:r>
      <w:r w:rsidRPr="00C15F27">
        <w:t>a br</w:t>
      </w:r>
      <w:r>
        <w:t>oad print-on-demand network</w:t>
      </w:r>
      <w:r w:rsidRPr="00C15F27">
        <w:t xml:space="preserve"> </w:t>
      </w:r>
      <w:r>
        <w:t xml:space="preserve">that would </w:t>
      </w:r>
      <w:r w:rsidRPr="00C15F27">
        <w:t xml:space="preserve">serve traditional international </w:t>
      </w:r>
      <w:r>
        <w:t>publishers, grassroots authors and</w:t>
      </w:r>
      <w:r w:rsidRPr="00C15F27">
        <w:t xml:space="preserve"> organizations, and self-publish</w:t>
      </w:r>
      <w:r>
        <w:t>ers</w:t>
      </w:r>
      <w:r w:rsidRPr="00C15F27">
        <w:t>.</w:t>
      </w:r>
    </w:p>
    <w:p w:rsidR="008C3FDB" w:rsidRPr="00C15F27" w:rsidRDefault="00364EC9" w:rsidP="008C3FDB">
      <w:pPr>
        <w:pStyle w:val="body-text"/>
      </w:pPr>
      <w:r>
        <w:t>Publishers must find ways to better utilize s</w:t>
      </w:r>
      <w:r w:rsidR="008C3FDB" w:rsidRPr="00C15F27">
        <w:t>ocial media</w:t>
      </w:r>
      <w:r>
        <w:t>, a platform that</w:t>
      </w:r>
      <w:r w:rsidR="008C3FDB" w:rsidRPr="00C15F27">
        <w:t xml:space="preserve"> </w:t>
      </w:r>
      <w:r w:rsidR="008C3FDB">
        <w:t xml:space="preserve">can </w:t>
      </w:r>
      <w:r w:rsidR="008C3FDB" w:rsidRPr="00C15F27">
        <w:t xml:space="preserve">change paradigms and perspectives. </w:t>
      </w:r>
      <w:r w:rsidR="008C3FDB">
        <w:t xml:space="preserve">For instance, </w:t>
      </w:r>
      <w:r w:rsidR="008C3FDB" w:rsidRPr="00C15F27">
        <w:t xml:space="preserve">Facebook communities </w:t>
      </w:r>
      <w:r w:rsidR="008C3FDB">
        <w:t xml:space="preserve">now </w:t>
      </w:r>
      <w:r w:rsidR="008C3FDB" w:rsidRPr="00C15F27">
        <w:t xml:space="preserve">mold perspectives on marriage, parenting, family life, </w:t>
      </w:r>
      <w:r w:rsidR="008C3FDB">
        <w:t xml:space="preserve">and </w:t>
      </w:r>
      <w:r w:rsidR="008C3FDB" w:rsidRPr="00C15F27">
        <w:t>busin</w:t>
      </w:r>
      <w:r w:rsidR="008C3FDB">
        <w:t>ess. Churches broadcast th</w:t>
      </w:r>
      <w:r w:rsidR="008C3FDB" w:rsidRPr="00C15F27">
        <w:t>e</w:t>
      </w:r>
      <w:r w:rsidR="008C3FDB">
        <w:t>ir</w:t>
      </w:r>
      <w:r w:rsidR="008C3FDB" w:rsidRPr="00C15F27">
        <w:t xml:space="preserve"> services</w:t>
      </w:r>
      <w:r>
        <w:t xml:space="preserve"> a</w:t>
      </w:r>
      <w:r w:rsidR="008C3FDB">
        <w:t>nd B</w:t>
      </w:r>
      <w:r w:rsidR="008C3FDB" w:rsidRPr="00C15F27">
        <w:t xml:space="preserve">ible study groups </w:t>
      </w:r>
      <w:r w:rsidR="008C3FDB">
        <w:t xml:space="preserve">meet via social media platforms, such as </w:t>
      </w:r>
      <w:r w:rsidR="008C3FDB" w:rsidRPr="00C15F27">
        <w:t xml:space="preserve">WhatsApp, Facebook, </w:t>
      </w:r>
      <w:r w:rsidR="008C3FDB">
        <w:t xml:space="preserve">and </w:t>
      </w:r>
      <w:r w:rsidR="008C3FDB" w:rsidRPr="00C15F27">
        <w:t xml:space="preserve">Telegram. For a large number of people these platforms remain </w:t>
      </w:r>
      <w:r w:rsidR="008C3FDB">
        <w:t xml:space="preserve">a </w:t>
      </w:r>
      <w:r w:rsidR="008C3FDB" w:rsidRPr="00C15F27">
        <w:t xml:space="preserve">primary source of </w:t>
      </w:r>
      <w:r>
        <w:t>information</w:t>
      </w:r>
      <w:r w:rsidR="008C3FDB" w:rsidRPr="00C15F27">
        <w:t>.</w:t>
      </w:r>
    </w:p>
    <w:p w:rsidR="00596F10" w:rsidRDefault="00596F10" w:rsidP="008C3FDB">
      <w:pPr>
        <w:pStyle w:val="bold"/>
      </w:pPr>
      <w:r>
        <w:t>Market Interest</w:t>
      </w:r>
      <w:r w:rsidR="0076223C">
        <w:t xml:space="preserve"> and Needs</w:t>
      </w:r>
    </w:p>
    <w:p w:rsidR="00F41754" w:rsidRDefault="00B403C9" w:rsidP="008C3FDB">
      <w:pPr>
        <w:pStyle w:val="body-fl"/>
      </w:pPr>
      <w:r>
        <w:t>T</w:t>
      </w:r>
      <w:r w:rsidR="00F41754" w:rsidRPr="00C15F27">
        <w:t xml:space="preserve">he </w:t>
      </w:r>
      <w:r>
        <w:t>g</w:t>
      </w:r>
      <w:r w:rsidR="00F41754" w:rsidRPr="00C15F27">
        <w:t xml:space="preserve">lobal </w:t>
      </w:r>
      <w:r>
        <w:t>c</w:t>
      </w:r>
      <w:r w:rsidR="00F41754" w:rsidRPr="00C15F27">
        <w:t xml:space="preserve">hurch </w:t>
      </w:r>
      <w:r>
        <w:t xml:space="preserve">is increasingly aware </w:t>
      </w:r>
      <w:r w:rsidR="00F41754">
        <w:t>of</w:t>
      </w:r>
      <w:r w:rsidR="00F41754" w:rsidRPr="00C15F27">
        <w:t xml:space="preserve"> the need </w:t>
      </w:r>
      <w:r>
        <w:t>to develop</w:t>
      </w:r>
      <w:r w:rsidR="00F41754" w:rsidRPr="00C15F27">
        <w:t xml:space="preserve"> culturally relevant and conte</w:t>
      </w:r>
      <w:r w:rsidR="00F41754">
        <w:t xml:space="preserve">xtualized Christian literature, since </w:t>
      </w:r>
      <w:r w:rsidR="00F41754" w:rsidRPr="00C15F27">
        <w:t xml:space="preserve">ignorance of culture can produce blindness when addressing needs. The massive growth of Christianity in the southern hemisphere, particularly in Africa, </w:t>
      </w:r>
      <w:r>
        <w:t xml:space="preserve">offers </w:t>
      </w:r>
      <w:r w:rsidR="00F41754" w:rsidRPr="00C15F27">
        <w:t xml:space="preserve">an opportunity for </w:t>
      </w:r>
      <w:r w:rsidR="00992707">
        <w:t xml:space="preserve">Christian publishing to </w:t>
      </w:r>
      <w:r w:rsidR="00F41754" w:rsidRPr="00C15F27">
        <w:t>flourish</w:t>
      </w:r>
      <w:r w:rsidR="00992707">
        <w:t xml:space="preserve"> there</w:t>
      </w:r>
      <w:r w:rsidR="00F41754" w:rsidRPr="00C15F27">
        <w:t>. The market exists</w:t>
      </w:r>
      <w:r w:rsidR="00992707">
        <w:t>, and t</w:t>
      </w:r>
      <w:r w:rsidR="00F41754">
        <w:t xml:space="preserve">he African </w:t>
      </w:r>
      <w:r w:rsidR="00992707">
        <w:t>c</w:t>
      </w:r>
      <w:r w:rsidR="00F41754">
        <w:t>hurch</w:t>
      </w:r>
      <w:r w:rsidR="00992707">
        <w:t xml:space="preserve"> is becoming more aware </w:t>
      </w:r>
      <w:r w:rsidR="00F41754" w:rsidRPr="00C15F27">
        <w:t xml:space="preserve">of </w:t>
      </w:r>
      <w:r w:rsidR="00F41754">
        <w:t>its</w:t>
      </w:r>
      <w:r w:rsidR="00F41754" w:rsidRPr="00C15F27">
        <w:t xml:space="preserve"> role in global Christianity and world missions.</w:t>
      </w:r>
      <w:r w:rsidR="00992707">
        <w:t xml:space="preserve"> They will need resources to help train and equip them in this role.</w:t>
      </w:r>
    </w:p>
    <w:p w:rsidR="00F41754" w:rsidRDefault="00992707" w:rsidP="008C3FDB">
      <w:pPr>
        <w:pStyle w:val="body-text"/>
      </w:pPr>
      <w:r>
        <w:t>S</w:t>
      </w:r>
      <w:r w:rsidR="00F41754" w:rsidRPr="00C15F27">
        <w:t>ome of the best communicators of the gospel are waiting to be disc</w:t>
      </w:r>
      <w:r w:rsidR="00F41754">
        <w:t xml:space="preserve">overed and developed in Africa. </w:t>
      </w:r>
      <w:r>
        <w:t>With proper support and development,</w:t>
      </w:r>
      <w:r w:rsidR="00FB08C7" w:rsidRPr="00C15F27">
        <w:t xml:space="preserve"> local writers </w:t>
      </w:r>
      <w:r>
        <w:t xml:space="preserve">can provide quality </w:t>
      </w:r>
      <w:r w:rsidR="00FB08C7" w:rsidRPr="00C15F27">
        <w:t>local content that addresses local realities.</w:t>
      </w:r>
      <w:r w:rsidR="00FB08C7">
        <w:t xml:space="preserve"> </w:t>
      </w:r>
      <w:r>
        <w:t>S</w:t>
      </w:r>
      <w:r w:rsidR="00702BBC" w:rsidRPr="00C15F27">
        <w:t>o many people in Africa have stories to tell and whose stories need to be heard and read beyond their local areas</w:t>
      </w:r>
      <w:r>
        <w:t xml:space="preserve">; </w:t>
      </w:r>
      <w:r w:rsidRPr="00C15F27">
        <w:t>theologians have fresh and contextual message</w:t>
      </w:r>
      <w:r>
        <w:t>s</w:t>
      </w:r>
      <w:r w:rsidRPr="00C15F27">
        <w:t xml:space="preserve"> for Africa </w:t>
      </w:r>
      <w:r>
        <w:t xml:space="preserve">that need to be heard and read—within Africa </w:t>
      </w:r>
      <w:r w:rsidRPr="00C15F27">
        <w:t>and beyond</w:t>
      </w:r>
      <w:r w:rsidR="00702BBC" w:rsidRPr="00C15F27">
        <w:t xml:space="preserve">. </w:t>
      </w:r>
      <w:r w:rsidR="00300FDE">
        <w:t>T</w:t>
      </w:r>
      <w:r w:rsidR="00300FDE" w:rsidRPr="00C15F27">
        <w:t>alented Christian writers, artists</w:t>
      </w:r>
      <w:r w:rsidR="00300FDE">
        <w:t>,</w:t>
      </w:r>
      <w:r w:rsidR="00300FDE" w:rsidRPr="00C15F27">
        <w:t xml:space="preserve"> and leaders can influence African societies for Jesus Christ and for the gospel through</w:t>
      </w:r>
      <w:r w:rsidR="00300FDE">
        <w:t xml:space="preserve"> their</w:t>
      </w:r>
      <w:r>
        <w:t xml:space="preserve"> work</w:t>
      </w:r>
      <w:r w:rsidR="00702BBC" w:rsidRPr="00C15F27">
        <w:t xml:space="preserve">. </w:t>
      </w:r>
      <w:r w:rsidR="004E1343">
        <w:t>And i</w:t>
      </w:r>
      <w:r w:rsidR="004E1343" w:rsidRPr="00C15F27">
        <w:t xml:space="preserve">ntellectual Africans </w:t>
      </w:r>
      <w:r w:rsidR="004E1343">
        <w:t xml:space="preserve">are returning </w:t>
      </w:r>
      <w:r w:rsidR="004E1343" w:rsidRPr="00C15F27">
        <w:t>to African values. Interest in b</w:t>
      </w:r>
      <w:r w:rsidR="004E1343">
        <w:t>ook writing is developing well, and the b</w:t>
      </w:r>
      <w:r w:rsidR="004E1343" w:rsidRPr="00C15F27">
        <w:t>ook-reading culture is improving.</w:t>
      </w:r>
      <w:r w:rsidR="004E1343">
        <w:t xml:space="preserve"> A</w:t>
      </w:r>
      <w:r w:rsidR="004E1343" w:rsidRPr="00C15F27">
        <w:t xml:space="preserve"> growing number of important African voices are speaking from their context, providing a discourse that is engaging</w:t>
      </w:r>
      <w:r w:rsidR="004E1343">
        <w:t>,</w:t>
      </w:r>
      <w:r w:rsidR="004E1343" w:rsidRPr="00C15F27">
        <w:t xml:space="preserve"> and responding to Af</w:t>
      </w:r>
      <w:r w:rsidR="004E1343">
        <w:t>rican realities.</w:t>
      </w:r>
      <w:r w:rsidR="004E1343">
        <w:t xml:space="preserve"> </w:t>
      </w:r>
      <w:r w:rsidR="00300FDE">
        <w:t>T</w:t>
      </w:r>
      <w:r w:rsidR="00702BBC" w:rsidRPr="00C15F27">
        <w:t>he time is now for publishing in Africa to flourish and grow and to bring their great thinking to the rest of the world.</w:t>
      </w:r>
      <w:r>
        <w:t xml:space="preserve"> </w:t>
      </w:r>
      <w:r>
        <w:t xml:space="preserve">Works such as </w:t>
      </w:r>
      <w:r w:rsidRPr="00C15F27">
        <w:t>the Africa Bible Commentary and</w:t>
      </w:r>
      <w:r>
        <w:t>,</w:t>
      </w:r>
      <w:r w:rsidRPr="00C15F27">
        <w:t xml:space="preserve"> more recently, the Africa Study Bible</w:t>
      </w:r>
      <w:r>
        <w:t xml:space="preserve"> demonstrate the kind of robust creative </w:t>
      </w:r>
      <w:r w:rsidRPr="00C15F27">
        <w:t>diversity African contributors</w:t>
      </w:r>
      <w:r>
        <w:t xml:space="preserve"> have to offer</w:t>
      </w:r>
      <w:r w:rsidRPr="00C15F27">
        <w:t>.</w:t>
      </w:r>
    </w:p>
    <w:p w:rsidR="00F41754" w:rsidRPr="00C15F27" w:rsidRDefault="004E1343" w:rsidP="008C3FDB">
      <w:pPr>
        <w:pStyle w:val="body-text"/>
      </w:pPr>
      <w:r w:rsidRPr="00C15F27">
        <w:t xml:space="preserve">Africans, despite their poverty, are reading more and more Christian books. </w:t>
      </w:r>
      <w:r>
        <w:t xml:space="preserve">There is a market, interest, and </w:t>
      </w:r>
      <w:r w:rsidRPr="00C15F27">
        <w:t>need for Christian lit</w:t>
      </w:r>
      <w:r>
        <w:t xml:space="preserve">erature </w:t>
      </w:r>
      <w:r w:rsidRPr="00C15F27">
        <w:t>that will challenge, motivate</w:t>
      </w:r>
      <w:r>
        <w:t>,</w:t>
      </w:r>
      <w:r w:rsidRPr="00C15F27">
        <w:t xml:space="preserve"> and guide them</w:t>
      </w:r>
      <w:r>
        <w:t xml:space="preserve">. </w:t>
      </w:r>
      <w:r w:rsidRPr="00C15F27">
        <w:t xml:space="preserve">They will buy and read books that </w:t>
      </w:r>
      <w:r>
        <w:t>provid</w:t>
      </w:r>
      <w:r>
        <w:t>e</w:t>
      </w:r>
      <w:r w:rsidRPr="00C15F27">
        <w:t xml:space="preserve"> solutions, especially to their local challenges. </w:t>
      </w:r>
      <w:r w:rsidR="00F41754">
        <w:t>T</w:t>
      </w:r>
      <w:r w:rsidR="00F41754" w:rsidRPr="00C15F27">
        <w:t>he</w:t>
      </w:r>
      <w:r w:rsidR="00992707">
        <w:t xml:space="preserve"> continent needs more </w:t>
      </w:r>
      <w:r w:rsidR="00F41754" w:rsidRPr="00C15F27">
        <w:t>books on African realities</w:t>
      </w:r>
      <w:r w:rsidR="00992707">
        <w:t xml:space="preserve">, and particularly </w:t>
      </w:r>
      <w:r w:rsidR="00F41754" w:rsidRPr="00C15F27">
        <w:t>books written by French-speaking African Christians.</w:t>
      </w:r>
      <w:r w:rsidR="00F41754">
        <w:t xml:space="preserve"> </w:t>
      </w:r>
      <w:r w:rsidR="00F41754" w:rsidRPr="00C15F27">
        <w:t>T</w:t>
      </w:r>
      <w:r>
        <w:t>hrough technology and media, t</w:t>
      </w:r>
      <w:r w:rsidR="00F41754" w:rsidRPr="00C15F27">
        <w:t xml:space="preserve">he </w:t>
      </w:r>
      <w:r w:rsidR="00992707">
        <w:t>c</w:t>
      </w:r>
      <w:r w:rsidR="00F41754">
        <w:t xml:space="preserve">hurch </w:t>
      </w:r>
      <w:r w:rsidR="00992707">
        <w:t>in Africa</w:t>
      </w:r>
      <w:r>
        <w:t>, particularly young people,</w:t>
      </w:r>
      <w:r w:rsidR="00992707">
        <w:t xml:space="preserve"> </w:t>
      </w:r>
      <w:r>
        <w:t>are</w:t>
      </w:r>
      <w:r w:rsidR="00F41754" w:rsidRPr="00C15F27">
        <w:t xml:space="preserve"> aware of Western influence (homosexuality, divorces in evangelical churches, etc.)</w:t>
      </w:r>
      <w:r>
        <w:t xml:space="preserve">. They will </w:t>
      </w:r>
      <w:r w:rsidR="00FB08C7">
        <w:t xml:space="preserve">need </w:t>
      </w:r>
      <w:r w:rsidR="00992707">
        <w:t xml:space="preserve">literature that addresses these </w:t>
      </w:r>
      <w:r>
        <w:t xml:space="preserve">topics </w:t>
      </w:r>
      <w:r w:rsidR="00F41754">
        <w:t>in the African context.</w:t>
      </w:r>
    </w:p>
    <w:p w:rsidR="004E1343" w:rsidRPr="00C15F27" w:rsidRDefault="004E1343" w:rsidP="008C3FDB">
      <w:pPr>
        <w:pStyle w:val="body-text"/>
      </w:pPr>
      <w:r w:rsidRPr="00C15F27">
        <w:t>Evangelism exploded on the continent</w:t>
      </w:r>
      <w:r>
        <w:t>,</w:t>
      </w:r>
      <w:r w:rsidRPr="00C15F27">
        <w:t xml:space="preserve"> but adequate and affordable discipleship resources have lagged behind to a great extent</w:t>
      </w:r>
      <w:r>
        <w:t>, leaving t</w:t>
      </w:r>
      <w:r w:rsidRPr="00C15F27">
        <w:t>he soil an inch deep and mile wide.</w:t>
      </w:r>
      <w:r>
        <w:t xml:space="preserve"> African church leaders need widely available leadership-</w:t>
      </w:r>
      <w:r w:rsidRPr="00C15F27">
        <w:t xml:space="preserve">development and </w:t>
      </w:r>
      <w:r>
        <w:t>Bible-</w:t>
      </w:r>
      <w:r w:rsidRPr="00C15F27">
        <w:t>study materials.</w:t>
      </w:r>
      <w:r>
        <w:t xml:space="preserve"> </w:t>
      </w:r>
      <w:r>
        <w:t>African readers need m</w:t>
      </w:r>
      <w:r w:rsidRPr="00C15F27">
        <w:t>ore visually-oriented literature, more visual storytelling, more images and words worki</w:t>
      </w:r>
      <w:r>
        <w:t xml:space="preserve">ng together to tell </w:t>
      </w:r>
      <w:r>
        <w:t>t</w:t>
      </w:r>
      <w:r>
        <w:t>he Story—</w:t>
      </w:r>
      <w:r w:rsidRPr="00C15F27">
        <w:t xml:space="preserve">tracts, picture </w:t>
      </w:r>
      <w:r>
        <w:t>books, comics, graphic novels—</w:t>
      </w:r>
      <w:r w:rsidRPr="00C15F27">
        <w:t xml:space="preserve">produced </w:t>
      </w:r>
      <w:r>
        <w:t xml:space="preserve">by </w:t>
      </w:r>
      <w:r w:rsidRPr="00C15F27">
        <w:t>African</w:t>
      </w:r>
      <w:r>
        <w:t>s</w:t>
      </w:r>
      <w:r w:rsidRPr="00C15F27">
        <w:t xml:space="preserve"> </w:t>
      </w:r>
      <w:r>
        <w:t xml:space="preserve">for </w:t>
      </w:r>
      <w:r w:rsidRPr="00C15F27">
        <w:t>Africans.</w:t>
      </w:r>
    </w:p>
    <w:p w:rsidR="004E1343" w:rsidRDefault="004E1343" w:rsidP="008C3FDB">
      <w:pPr>
        <w:pStyle w:val="body-text"/>
      </w:pPr>
      <w:r>
        <w:t>African p</w:t>
      </w:r>
      <w:r w:rsidR="0076223C" w:rsidRPr="00C15F27">
        <w:t>ublishers, ministrie</w:t>
      </w:r>
      <w:r>
        <w:t>s, churches, and authors must work</w:t>
      </w:r>
      <w:r w:rsidR="0076223C" w:rsidRPr="00C15F27">
        <w:t xml:space="preserve"> together to build the systems and </w:t>
      </w:r>
      <w:r w:rsidR="0076223C">
        <w:t xml:space="preserve">the </w:t>
      </w:r>
      <w:r w:rsidR="0076223C" w:rsidRPr="00C15F27">
        <w:t>scale the industry needs to flourish.</w:t>
      </w:r>
    </w:p>
    <w:sectPr w:rsidR="004E1343" w:rsidSect="00AE4FC4">
      <w:pgSz w:w="12240" w:h="15840"/>
      <w:pgMar w:top="1440" w:right="1800" w:bottom="1440" w:left="180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75" w:rsidRDefault="00081D75" w:rsidP="00596F10">
      <w:pPr>
        <w:spacing w:after="0" w:line="240" w:lineRule="auto"/>
      </w:pPr>
      <w:r>
        <w:separator/>
      </w:r>
    </w:p>
  </w:endnote>
  <w:endnote w:type="continuationSeparator" w:id="0">
    <w:p w:rsidR="00081D75" w:rsidRDefault="00081D75" w:rsidP="0059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75" w:rsidRDefault="00081D75" w:rsidP="00596F10">
      <w:pPr>
        <w:spacing w:after="0" w:line="240" w:lineRule="auto"/>
      </w:pPr>
      <w:r>
        <w:separator/>
      </w:r>
    </w:p>
  </w:footnote>
  <w:footnote w:type="continuationSeparator" w:id="0">
    <w:p w:rsidR="00081D75" w:rsidRDefault="00081D75" w:rsidP="00596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E8"/>
    <w:rsid w:val="00081D75"/>
    <w:rsid w:val="001D2BE8"/>
    <w:rsid w:val="00233261"/>
    <w:rsid w:val="002A525E"/>
    <w:rsid w:val="002C6D30"/>
    <w:rsid w:val="00300FDE"/>
    <w:rsid w:val="003531FE"/>
    <w:rsid w:val="00364EC9"/>
    <w:rsid w:val="003F09D2"/>
    <w:rsid w:val="0047319E"/>
    <w:rsid w:val="004E1343"/>
    <w:rsid w:val="00596F10"/>
    <w:rsid w:val="005A7AC6"/>
    <w:rsid w:val="00702BBC"/>
    <w:rsid w:val="00751F17"/>
    <w:rsid w:val="0075247D"/>
    <w:rsid w:val="0076223C"/>
    <w:rsid w:val="00772B55"/>
    <w:rsid w:val="007D668A"/>
    <w:rsid w:val="007E00CF"/>
    <w:rsid w:val="00836D51"/>
    <w:rsid w:val="00862108"/>
    <w:rsid w:val="008A60B2"/>
    <w:rsid w:val="008C3FDB"/>
    <w:rsid w:val="00925FEE"/>
    <w:rsid w:val="009911B3"/>
    <w:rsid w:val="00992707"/>
    <w:rsid w:val="009D5FFD"/>
    <w:rsid w:val="00A01FA4"/>
    <w:rsid w:val="00A11BA6"/>
    <w:rsid w:val="00A21FFE"/>
    <w:rsid w:val="00AA68F6"/>
    <w:rsid w:val="00AE4FC4"/>
    <w:rsid w:val="00B403C9"/>
    <w:rsid w:val="00BB03A4"/>
    <w:rsid w:val="00BB07F2"/>
    <w:rsid w:val="00BE0EBF"/>
    <w:rsid w:val="00BE7414"/>
    <w:rsid w:val="00D24C68"/>
    <w:rsid w:val="00D63B0C"/>
    <w:rsid w:val="00D75421"/>
    <w:rsid w:val="00DF0EB1"/>
    <w:rsid w:val="00F41754"/>
    <w:rsid w:val="00FA382C"/>
    <w:rsid w:val="00FB08C7"/>
    <w:rsid w:val="00FC68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526297"/>
  <w15:docId w15:val="{2275975D-3533-4AF5-9863-F5E30661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B0C"/>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8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8F6"/>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AA68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68F6"/>
    <w:rPr>
      <w:color w:val="5A5A5A" w:themeColor="text1" w:themeTint="A5"/>
      <w:spacing w:val="15"/>
      <w:sz w:val="22"/>
      <w:szCs w:val="22"/>
      <w:lang w:eastAsia="en-US"/>
    </w:rPr>
  </w:style>
  <w:style w:type="paragraph" w:styleId="Header">
    <w:name w:val="header"/>
    <w:basedOn w:val="Normal"/>
    <w:link w:val="HeaderChar"/>
    <w:uiPriority w:val="99"/>
    <w:unhideWhenUsed/>
    <w:rsid w:val="00596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10"/>
    <w:rPr>
      <w:rFonts w:eastAsiaTheme="minorHAnsi"/>
      <w:sz w:val="22"/>
      <w:szCs w:val="22"/>
      <w:lang w:eastAsia="en-US"/>
    </w:rPr>
  </w:style>
  <w:style w:type="paragraph" w:styleId="Footer">
    <w:name w:val="footer"/>
    <w:basedOn w:val="Normal"/>
    <w:link w:val="FooterChar"/>
    <w:uiPriority w:val="99"/>
    <w:unhideWhenUsed/>
    <w:rsid w:val="00596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10"/>
    <w:rPr>
      <w:rFonts w:eastAsiaTheme="minorHAnsi"/>
      <w:sz w:val="22"/>
      <w:szCs w:val="22"/>
      <w:lang w:eastAsia="en-US"/>
    </w:rPr>
  </w:style>
  <w:style w:type="paragraph" w:customStyle="1" w:styleId="body-fl">
    <w:name w:val="body-fl"/>
    <w:basedOn w:val="Normal"/>
    <w:qFormat/>
    <w:rsid w:val="008C3FDB"/>
    <w:pPr>
      <w:spacing w:after="0" w:line="240" w:lineRule="auto"/>
      <w:textAlignment w:val="baseline"/>
    </w:pPr>
    <w:rPr>
      <w:rFonts w:ascii="Arial" w:eastAsia="Times New Roman" w:hAnsi="Arial" w:cs="Arial"/>
      <w:color w:val="000000"/>
      <w:sz w:val="23"/>
      <w:szCs w:val="23"/>
      <w:bdr w:val="none" w:sz="0" w:space="0" w:color="auto" w:frame="1"/>
    </w:rPr>
  </w:style>
  <w:style w:type="paragraph" w:customStyle="1" w:styleId="body-text">
    <w:name w:val="body-text"/>
    <w:basedOn w:val="Normal"/>
    <w:qFormat/>
    <w:rsid w:val="008C3FDB"/>
    <w:pPr>
      <w:spacing w:after="0" w:line="240" w:lineRule="auto"/>
      <w:ind w:firstLine="720"/>
      <w:textAlignment w:val="baseline"/>
    </w:pPr>
    <w:rPr>
      <w:rFonts w:ascii="Arial" w:eastAsia="Times New Roman" w:hAnsi="Arial" w:cs="Arial"/>
      <w:color w:val="000000"/>
      <w:sz w:val="23"/>
      <w:szCs w:val="23"/>
      <w:bdr w:val="none" w:sz="0" w:space="0" w:color="auto" w:frame="1"/>
    </w:rPr>
  </w:style>
  <w:style w:type="paragraph" w:customStyle="1" w:styleId="bold">
    <w:name w:val="bold"/>
    <w:basedOn w:val="Normal"/>
    <w:qFormat/>
    <w:rsid w:val="008C3FDB"/>
    <w:pPr>
      <w:spacing w:before="240" w:after="240" w:line="240" w:lineRule="auto"/>
      <w:textAlignment w:val="baseline"/>
    </w:pPr>
    <w:rPr>
      <w:rFonts w:ascii="Arial" w:eastAsia="Times New Roman" w:hAnsi="Arial" w:cs="Arial"/>
      <w:b/>
      <w:color w:val="000000"/>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A465093263764781D4CF0EAAEBD8C4" ma:contentTypeVersion="0" ma:contentTypeDescription="Create a new document." ma:contentTypeScope="" ma:versionID="5325ee571c17a2869070c730d0a7f412">
  <xsd:schema xmlns:xsd="http://www.w3.org/2001/XMLSchema" xmlns:xs="http://www.w3.org/2001/XMLSchema" xmlns:p="http://schemas.microsoft.com/office/2006/metadata/properties" targetNamespace="http://schemas.microsoft.com/office/2006/metadata/properties" ma:root="true" ma:fieldsID="3d4a93f499ea501d6b9b6e98d2ebe6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11BC6-1FCF-4656-AA14-7AD5AB3A4AEA}">
  <ds:schemaRefs>
    <ds:schemaRef ds:uri="http://schemas.microsoft.com/sharepoint/v3/contenttype/forms"/>
  </ds:schemaRefs>
</ds:datastoreItem>
</file>

<file path=customXml/itemProps2.xml><?xml version="1.0" encoding="utf-8"?>
<ds:datastoreItem xmlns:ds="http://schemas.openxmlformats.org/officeDocument/2006/customXml" ds:itemID="{AF4F5E0F-75BA-46C3-A956-E023AE2C5D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E9C8B2-6ED7-4F76-855F-30B1F54F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Elliott</dc:creator>
  <cp:keywords/>
  <dc:description/>
  <cp:lastModifiedBy>Caleb Sjogren</cp:lastModifiedBy>
  <cp:revision>11</cp:revision>
  <dcterms:created xsi:type="dcterms:W3CDTF">2018-01-23T19:39:00Z</dcterms:created>
  <dcterms:modified xsi:type="dcterms:W3CDTF">2018-01-26T21:40:00Z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0x01010087A465093263764781D4CF0EAAEBD8C4</vt:lpwstr>
  </property>
</Properties>
</file>